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6C" w:rsidRDefault="00886753" w:rsidP="00886753">
      <w:pPr>
        <w:jc w:val="center"/>
        <w:rPr>
          <w:sz w:val="52"/>
          <w:szCs w:val="52"/>
          <w:u w:val="single"/>
        </w:rPr>
      </w:pPr>
      <w:r w:rsidRPr="00A34C14">
        <w:rPr>
          <w:sz w:val="52"/>
          <w:szCs w:val="52"/>
          <w:u w:val="single"/>
        </w:rPr>
        <w:t>How to Sell Australia</w:t>
      </w:r>
    </w:p>
    <w:p w:rsidR="00A34C14" w:rsidRPr="00A34C14" w:rsidRDefault="00A34C14" w:rsidP="00A34C14">
      <w:pPr>
        <w:jc w:val="center"/>
        <w:rPr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295400" cy="1088134"/>
            <wp:effectExtent l="19050" t="0" r="0" b="0"/>
            <wp:docPr id="1" name="il_fi" descr="http://www.greatdreams.com/australia/australia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reatdreams.com/australia/australia-map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954" cy="1094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753" w:rsidRPr="00A34C14" w:rsidRDefault="00886753" w:rsidP="00886753">
      <w:pPr>
        <w:jc w:val="center"/>
        <w:rPr>
          <w:b/>
          <w:sz w:val="28"/>
          <w:szCs w:val="28"/>
        </w:rPr>
      </w:pPr>
      <w:r w:rsidRPr="00A34C14">
        <w:rPr>
          <w:b/>
          <w:sz w:val="28"/>
          <w:szCs w:val="28"/>
        </w:rPr>
        <w:t>Moderation Task One – Foundation English</w:t>
      </w:r>
      <w:r w:rsidR="00316994">
        <w:rPr>
          <w:b/>
          <w:sz w:val="28"/>
          <w:szCs w:val="28"/>
        </w:rPr>
        <w:t xml:space="preserve"> 2012</w:t>
      </w:r>
    </w:p>
    <w:p w:rsidR="00886753" w:rsidRDefault="00886753" w:rsidP="00886753">
      <w:pPr>
        <w:jc w:val="center"/>
        <w:rPr>
          <w:sz w:val="24"/>
          <w:szCs w:val="24"/>
        </w:rPr>
      </w:pPr>
    </w:p>
    <w:p w:rsidR="00E55A5F" w:rsidRDefault="00E55A5F" w:rsidP="0088675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are to spend three lessons studying advertising and personally reflective writing. </w:t>
      </w:r>
    </w:p>
    <w:p w:rsidR="00E55A5F" w:rsidRDefault="00E55A5F" w:rsidP="00E55A5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A34C14" w:rsidRDefault="00D732B5" w:rsidP="0088675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</w:t>
      </w:r>
      <w:r w:rsidR="00886753" w:rsidRPr="00886753">
        <w:rPr>
          <w:rFonts w:ascii="Arial" w:hAnsi="Arial" w:cs="Arial"/>
          <w:sz w:val="24"/>
          <w:szCs w:val="24"/>
        </w:rPr>
        <w:t xml:space="preserve"> </w:t>
      </w:r>
      <w:r w:rsidR="00886753">
        <w:rPr>
          <w:rFonts w:ascii="Arial" w:hAnsi="Arial" w:cs="Arial"/>
          <w:sz w:val="24"/>
          <w:szCs w:val="24"/>
        </w:rPr>
        <w:t xml:space="preserve">are </w:t>
      </w:r>
      <w:r w:rsidR="00886753" w:rsidRPr="00886753">
        <w:rPr>
          <w:rFonts w:ascii="Arial" w:hAnsi="Arial" w:cs="Arial"/>
          <w:sz w:val="24"/>
          <w:szCs w:val="24"/>
        </w:rPr>
        <w:t>to v</w:t>
      </w:r>
      <w:r w:rsidR="00886753">
        <w:rPr>
          <w:rFonts w:ascii="Arial" w:hAnsi="Arial" w:cs="Arial"/>
          <w:sz w:val="24"/>
          <w:szCs w:val="24"/>
        </w:rPr>
        <w:t xml:space="preserve">iew </w:t>
      </w:r>
      <w:r>
        <w:rPr>
          <w:rFonts w:ascii="Arial" w:hAnsi="Arial" w:cs="Arial"/>
          <w:sz w:val="24"/>
          <w:szCs w:val="24"/>
        </w:rPr>
        <w:t xml:space="preserve">the segment on Australian tourism from episode </w:t>
      </w:r>
      <w:proofErr w:type="gramStart"/>
      <w:r>
        <w:rPr>
          <w:rFonts w:ascii="Arial" w:hAnsi="Arial" w:cs="Arial"/>
          <w:sz w:val="24"/>
          <w:szCs w:val="24"/>
        </w:rPr>
        <w:t>One</w:t>
      </w:r>
      <w:proofErr w:type="gramEnd"/>
      <w:r>
        <w:rPr>
          <w:rFonts w:ascii="Arial" w:hAnsi="Arial" w:cs="Arial"/>
          <w:sz w:val="24"/>
          <w:szCs w:val="24"/>
        </w:rPr>
        <w:t>, season t</w:t>
      </w:r>
      <w:r w:rsidR="00886753" w:rsidRPr="00886753">
        <w:rPr>
          <w:rFonts w:ascii="Arial" w:hAnsi="Arial" w:cs="Arial"/>
          <w:sz w:val="24"/>
          <w:szCs w:val="24"/>
        </w:rPr>
        <w:t xml:space="preserve">wo of </w:t>
      </w:r>
      <w:r w:rsidR="00886753" w:rsidRPr="00886753">
        <w:rPr>
          <w:rFonts w:ascii="Arial" w:hAnsi="Arial" w:cs="Arial"/>
          <w:i/>
          <w:sz w:val="24"/>
          <w:szCs w:val="24"/>
        </w:rPr>
        <w:t xml:space="preserve">The </w:t>
      </w:r>
      <w:proofErr w:type="spellStart"/>
      <w:r w:rsidR="00886753" w:rsidRPr="00886753">
        <w:rPr>
          <w:rFonts w:ascii="Arial" w:hAnsi="Arial" w:cs="Arial"/>
          <w:i/>
          <w:sz w:val="24"/>
          <w:szCs w:val="24"/>
        </w:rPr>
        <w:t>Gruen</w:t>
      </w:r>
      <w:proofErr w:type="spellEnd"/>
      <w:r w:rsidR="00886753" w:rsidRPr="00886753">
        <w:rPr>
          <w:rFonts w:ascii="Arial" w:hAnsi="Arial" w:cs="Arial"/>
          <w:i/>
          <w:sz w:val="24"/>
          <w:szCs w:val="24"/>
        </w:rPr>
        <w:t xml:space="preserve"> Transfer</w:t>
      </w:r>
      <w:r w:rsidR="00E55A5F">
        <w:rPr>
          <w:rFonts w:ascii="Arial" w:hAnsi="Arial" w:cs="Arial"/>
          <w:i/>
          <w:sz w:val="24"/>
          <w:szCs w:val="24"/>
        </w:rPr>
        <w:t xml:space="preserve"> </w:t>
      </w:r>
      <w:r w:rsidR="00E55A5F">
        <w:rPr>
          <w:rFonts w:ascii="Arial" w:hAnsi="Arial" w:cs="Arial"/>
          <w:sz w:val="24"/>
          <w:szCs w:val="24"/>
        </w:rPr>
        <w:t>twice</w:t>
      </w:r>
      <w:r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</w:t>
      </w:r>
      <w:r w:rsidR="00886753" w:rsidRPr="00886753">
        <w:rPr>
          <w:rFonts w:ascii="Arial" w:hAnsi="Arial" w:cs="Arial"/>
          <w:sz w:val="24"/>
          <w:szCs w:val="24"/>
        </w:rPr>
        <w:t>ake notes during the segm</w:t>
      </w:r>
      <w:r w:rsidR="00E55A5F">
        <w:rPr>
          <w:rFonts w:ascii="Arial" w:hAnsi="Arial" w:cs="Arial"/>
          <w:sz w:val="24"/>
          <w:szCs w:val="24"/>
        </w:rPr>
        <w:t>ent including, but not limited to:</w:t>
      </w:r>
      <w:r>
        <w:rPr>
          <w:rFonts w:ascii="Arial" w:hAnsi="Arial" w:cs="Arial"/>
          <w:sz w:val="24"/>
          <w:szCs w:val="24"/>
        </w:rPr>
        <w:t xml:space="preserve"> </w:t>
      </w:r>
      <w:r w:rsidR="00E55A5F">
        <w:rPr>
          <w:rFonts w:ascii="Arial" w:hAnsi="Arial" w:cs="Arial"/>
          <w:sz w:val="24"/>
          <w:szCs w:val="24"/>
        </w:rPr>
        <w:t>What was shown, what was left out, what you would have included, humour, language use, assumed knowledge of Australia and types of Australians shown.</w:t>
      </w:r>
    </w:p>
    <w:p w:rsidR="00E55A5F" w:rsidRPr="00E55A5F" w:rsidRDefault="00E55A5F" w:rsidP="00E55A5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886753" w:rsidRDefault="00D732B5" w:rsidP="0088675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are </w:t>
      </w:r>
      <w:r w:rsidR="00886753" w:rsidRPr="00886753">
        <w:rPr>
          <w:rFonts w:ascii="Arial" w:hAnsi="Arial" w:cs="Arial"/>
          <w:sz w:val="24"/>
          <w:szCs w:val="24"/>
        </w:rPr>
        <w:t xml:space="preserve">given one hour to respond to the </w:t>
      </w:r>
      <w:r w:rsidR="00886753">
        <w:rPr>
          <w:rFonts w:ascii="Arial" w:hAnsi="Arial" w:cs="Arial"/>
          <w:sz w:val="24"/>
          <w:szCs w:val="24"/>
        </w:rPr>
        <w:t xml:space="preserve">following </w:t>
      </w:r>
      <w:r w:rsidR="00886753" w:rsidRPr="00886753">
        <w:rPr>
          <w:rFonts w:ascii="Arial" w:hAnsi="Arial" w:cs="Arial"/>
          <w:sz w:val="24"/>
          <w:szCs w:val="24"/>
        </w:rPr>
        <w:t>question</w:t>
      </w:r>
      <w:r w:rsidR="00886753">
        <w:rPr>
          <w:rFonts w:ascii="Arial" w:hAnsi="Arial" w:cs="Arial"/>
          <w:sz w:val="24"/>
          <w:szCs w:val="24"/>
        </w:rPr>
        <w:t>:</w:t>
      </w:r>
    </w:p>
    <w:p w:rsidR="00886753" w:rsidRPr="00886753" w:rsidRDefault="00886753" w:rsidP="00886753">
      <w:pPr>
        <w:pStyle w:val="ListParagraph"/>
        <w:rPr>
          <w:rFonts w:ascii="Arial" w:hAnsi="Arial" w:cs="Arial"/>
          <w:sz w:val="24"/>
          <w:szCs w:val="24"/>
        </w:rPr>
      </w:pPr>
    </w:p>
    <w:p w:rsidR="00886753" w:rsidRDefault="00886753" w:rsidP="00886753">
      <w:pPr>
        <w:autoSpaceDE w:val="0"/>
        <w:autoSpaceDN w:val="0"/>
        <w:adjustRightInd w:val="0"/>
        <w:spacing w:after="0" w:line="240" w:lineRule="auto"/>
        <w:ind w:left="360" w:firstLine="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‘</w:t>
      </w:r>
      <w:r w:rsidR="00A34C14">
        <w:rPr>
          <w:rFonts w:ascii="Arial" w:hAnsi="Arial" w:cs="Arial"/>
          <w:sz w:val="24"/>
          <w:szCs w:val="24"/>
        </w:rPr>
        <w:t xml:space="preserve">Compare and contrast the two advertisements examined in The </w:t>
      </w:r>
      <w:proofErr w:type="spellStart"/>
      <w:r w:rsidR="00A34C14">
        <w:rPr>
          <w:rFonts w:ascii="Arial" w:hAnsi="Arial" w:cs="Arial"/>
          <w:sz w:val="24"/>
          <w:szCs w:val="24"/>
        </w:rPr>
        <w:t>Gruen</w:t>
      </w:r>
      <w:proofErr w:type="spellEnd"/>
      <w:r w:rsidR="00A34C14">
        <w:rPr>
          <w:rFonts w:ascii="Arial" w:hAnsi="Arial" w:cs="Arial"/>
          <w:sz w:val="24"/>
          <w:szCs w:val="24"/>
        </w:rPr>
        <w:t xml:space="preserve"> Transfer. Why do you believe the ad featuring Paul Hogan</w:t>
      </w:r>
      <w:r w:rsidR="00E55A5F">
        <w:rPr>
          <w:rFonts w:ascii="Arial" w:hAnsi="Arial" w:cs="Arial"/>
          <w:sz w:val="24"/>
          <w:szCs w:val="24"/>
        </w:rPr>
        <w:t xml:space="preserve"> ‘I’ll throw a shrimp on the barbie for you’</w:t>
      </w:r>
      <w:r w:rsidR="00A34C14">
        <w:rPr>
          <w:rFonts w:ascii="Arial" w:hAnsi="Arial" w:cs="Arial"/>
          <w:sz w:val="24"/>
          <w:szCs w:val="24"/>
        </w:rPr>
        <w:t xml:space="preserve"> was much more successful than the ad directed by </w:t>
      </w:r>
      <w:proofErr w:type="spellStart"/>
      <w:r w:rsidR="00A34C14">
        <w:rPr>
          <w:rFonts w:ascii="Arial" w:hAnsi="Arial" w:cs="Arial"/>
          <w:sz w:val="24"/>
          <w:szCs w:val="24"/>
        </w:rPr>
        <w:t>Baz</w:t>
      </w:r>
      <w:proofErr w:type="spellEnd"/>
      <w:r w:rsidR="00A34C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4C14">
        <w:rPr>
          <w:rFonts w:ascii="Arial" w:hAnsi="Arial" w:cs="Arial"/>
          <w:sz w:val="24"/>
          <w:szCs w:val="24"/>
        </w:rPr>
        <w:t>Luhrmann</w:t>
      </w:r>
      <w:proofErr w:type="spellEnd"/>
      <w:r w:rsidR="00E55A5F">
        <w:rPr>
          <w:rFonts w:ascii="Arial" w:hAnsi="Arial" w:cs="Arial"/>
          <w:sz w:val="24"/>
          <w:szCs w:val="24"/>
        </w:rPr>
        <w:t xml:space="preserve"> ‘where the bloody hell are you’</w:t>
      </w:r>
      <w:r w:rsidR="00A34C14">
        <w:rPr>
          <w:rFonts w:ascii="Arial" w:hAnsi="Arial" w:cs="Arial"/>
          <w:sz w:val="24"/>
          <w:szCs w:val="24"/>
        </w:rPr>
        <w:t xml:space="preserve"> at attracting overseas visitors</w:t>
      </w:r>
      <w:r>
        <w:rPr>
          <w:rFonts w:ascii="Arial" w:hAnsi="Arial" w:cs="Arial"/>
          <w:sz w:val="24"/>
          <w:szCs w:val="24"/>
        </w:rPr>
        <w:t xml:space="preserve">? </w:t>
      </w:r>
      <w:r w:rsidR="00C006A7">
        <w:rPr>
          <w:rFonts w:ascii="Arial" w:hAnsi="Arial" w:cs="Arial"/>
          <w:sz w:val="24"/>
          <w:szCs w:val="24"/>
        </w:rPr>
        <w:t>How do the</w:t>
      </w:r>
      <w:r w:rsidRPr="00886753">
        <w:rPr>
          <w:rFonts w:ascii="Arial" w:hAnsi="Arial" w:cs="Arial"/>
          <w:sz w:val="24"/>
          <w:szCs w:val="24"/>
        </w:rPr>
        <w:t xml:space="preserve"> different natural </w:t>
      </w:r>
      <w:r w:rsidR="00A34C14">
        <w:rPr>
          <w:rFonts w:ascii="Arial" w:hAnsi="Arial" w:cs="Arial"/>
          <w:sz w:val="24"/>
          <w:szCs w:val="24"/>
        </w:rPr>
        <w:t xml:space="preserve">features </w:t>
      </w:r>
      <w:r w:rsidR="00C006A7">
        <w:rPr>
          <w:rFonts w:ascii="Arial" w:hAnsi="Arial" w:cs="Arial"/>
          <w:sz w:val="24"/>
          <w:szCs w:val="24"/>
        </w:rPr>
        <w:t xml:space="preserve">and attractions </w:t>
      </w:r>
      <w:r w:rsidR="00A34C14">
        <w:rPr>
          <w:rFonts w:ascii="Arial" w:hAnsi="Arial" w:cs="Arial"/>
          <w:sz w:val="24"/>
          <w:szCs w:val="24"/>
        </w:rPr>
        <w:t>in</w:t>
      </w:r>
      <w:r w:rsidRPr="00886753">
        <w:rPr>
          <w:rFonts w:ascii="Arial" w:hAnsi="Arial" w:cs="Arial"/>
          <w:sz w:val="24"/>
          <w:szCs w:val="24"/>
        </w:rPr>
        <w:t xml:space="preserve"> different Australian States make the image selection difficult</w:t>
      </w:r>
      <w:r w:rsidR="006112DC">
        <w:rPr>
          <w:rFonts w:ascii="Arial" w:hAnsi="Arial" w:cs="Arial"/>
          <w:sz w:val="24"/>
          <w:szCs w:val="24"/>
        </w:rPr>
        <w:t xml:space="preserve"> for the creation of an ad that represents Australia as a whole</w:t>
      </w:r>
      <w:r w:rsidRPr="00886753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If you wer</w:t>
      </w:r>
      <w:r w:rsidR="00A34C14">
        <w:rPr>
          <w:rFonts w:ascii="Arial" w:hAnsi="Arial" w:cs="Arial"/>
          <w:sz w:val="24"/>
          <w:szCs w:val="24"/>
        </w:rPr>
        <w:t>e to include three images for an international tourism</w:t>
      </w:r>
      <w:r>
        <w:rPr>
          <w:rFonts w:ascii="Arial" w:hAnsi="Arial" w:cs="Arial"/>
          <w:sz w:val="24"/>
          <w:szCs w:val="24"/>
        </w:rPr>
        <w:t xml:space="preserve"> advertisement </w:t>
      </w:r>
      <w:r w:rsidR="00A34C14">
        <w:rPr>
          <w:rFonts w:ascii="Arial" w:hAnsi="Arial" w:cs="Arial"/>
          <w:sz w:val="24"/>
          <w:szCs w:val="24"/>
        </w:rPr>
        <w:t>for</w:t>
      </w:r>
      <w:r>
        <w:rPr>
          <w:rFonts w:ascii="Arial" w:hAnsi="Arial" w:cs="Arial"/>
          <w:sz w:val="24"/>
          <w:szCs w:val="24"/>
        </w:rPr>
        <w:t xml:space="preserve"> Australia, what would you choose and why</w:t>
      </w:r>
      <w:r w:rsidR="00A34C14">
        <w:rPr>
          <w:rFonts w:ascii="Arial" w:hAnsi="Arial" w:cs="Arial"/>
          <w:sz w:val="24"/>
          <w:szCs w:val="24"/>
        </w:rPr>
        <w:t>?’</w:t>
      </w:r>
    </w:p>
    <w:p w:rsidR="00886753" w:rsidRDefault="00886753" w:rsidP="00886753">
      <w:pPr>
        <w:autoSpaceDE w:val="0"/>
        <w:autoSpaceDN w:val="0"/>
        <w:adjustRightInd w:val="0"/>
        <w:spacing w:after="0" w:line="240" w:lineRule="auto"/>
        <w:ind w:left="360" w:firstLine="45"/>
        <w:jc w:val="both"/>
        <w:rPr>
          <w:rFonts w:ascii="Arial" w:hAnsi="Arial" w:cs="Arial"/>
          <w:sz w:val="24"/>
          <w:szCs w:val="24"/>
        </w:rPr>
      </w:pPr>
    </w:p>
    <w:p w:rsidR="00886753" w:rsidRDefault="00886753" w:rsidP="00886753">
      <w:pPr>
        <w:autoSpaceDE w:val="0"/>
        <w:autoSpaceDN w:val="0"/>
        <w:adjustRightInd w:val="0"/>
        <w:spacing w:after="0" w:line="240" w:lineRule="auto"/>
        <w:ind w:left="360" w:firstLine="4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n.b</w:t>
      </w:r>
      <w:proofErr w:type="spellEnd"/>
      <w:r>
        <w:rPr>
          <w:rFonts w:ascii="Arial" w:hAnsi="Arial" w:cs="Arial"/>
          <w:sz w:val="24"/>
          <w:szCs w:val="24"/>
        </w:rPr>
        <w:t>. - Remember to include personal experiences/references in your response</w:t>
      </w:r>
      <w:r w:rsidR="00A34C14">
        <w:rPr>
          <w:rFonts w:ascii="Arial" w:hAnsi="Arial" w:cs="Arial"/>
          <w:sz w:val="24"/>
          <w:szCs w:val="24"/>
        </w:rPr>
        <w:t>.</w:t>
      </w:r>
    </w:p>
    <w:p w:rsidR="00A34C14" w:rsidRDefault="00A34C14" w:rsidP="00A34C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34C14" w:rsidRDefault="00A34C14" w:rsidP="00886753">
      <w:pPr>
        <w:autoSpaceDE w:val="0"/>
        <w:autoSpaceDN w:val="0"/>
        <w:adjustRightInd w:val="0"/>
        <w:spacing w:after="0" w:line="240" w:lineRule="auto"/>
        <w:ind w:left="360" w:firstLine="45"/>
        <w:jc w:val="both"/>
        <w:rPr>
          <w:rFonts w:ascii="Arial" w:hAnsi="Arial" w:cs="Arial"/>
          <w:sz w:val="24"/>
          <w:szCs w:val="24"/>
        </w:rPr>
      </w:pPr>
    </w:p>
    <w:p w:rsidR="00A34C14" w:rsidRPr="00A34C14" w:rsidRDefault="00A34C14" w:rsidP="00A34C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A34C14">
        <w:rPr>
          <w:rFonts w:ascii="Arial" w:hAnsi="Arial" w:cs="Arial"/>
          <w:sz w:val="24"/>
          <w:szCs w:val="24"/>
        </w:rPr>
        <w:t>This task will be assessed on the following criteria:</w:t>
      </w:r>
    </w:p>
    <w:p w:rsidR="00A34C14" w:rsidRDefault="00A34C14" w:rsidP="00886753">
      <w:pPr>
        <w:autoSpaceDE w:val="0"/>
        <w:autoSpaceDN w:val="0"/>
        <w:adjustRightInd w:val="0"/>
        <w:spacing w:after="0" w:line="240" w:lineRule="auto"/>
        <w:ind w:left="360" w:firstLine="45"/>
        <w:jc w:val="both"/>
        <w:rPr>
          <w:rFonts w:ascii="Arial" w:hAnsi="Arial" w:cs="Arial"/>
          <w:sz w:val="24"/>
          <w:szCs w:val="24"/>
        </w:rPr>
      </w:pPr>
    </w:p>
    <w:p w:rsidR="00A34C14" w:rsidRDefault="00A34C14" w:rsidP="00A34C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4"/>
          <w:szCs w:val="24"/>
          <w:lang w:eastAsia="en-AU"/>
        </w:rPr>
      </w:pPr>
      <w:r w:rsidRPr="00A34C14">
        <w:rPr>
          <w:rFonts w:ascii="Arial" w:hAnsi="Arial" w:cs="Arial"/>
          <w:color w:val="000000"/>
          <w:sz w:val="24"/>
          <w:szCs w:val="24"/>
          <w:lang w:eastAsia="en-AU"/>
        </w:rPr>
        <w:t>2. Demonstrate understanding of self and the world through composing and responding to texts.</w:t>
      </w:r>
    </w:p>
    <w:p w:rsidR="00A34C14" w:rsidRPr="00A34C14" w:rsidRDefault="00A34C14" w:rsidP="00A34C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4"/>
          <w:szCs w:val="24"/>
          <w:lang w:eastAsia="en-AU"/>
        </w:rPr>
      </w:pPr>
    </w:p>
    <w:p w:rsidR="00A34C14" w:rsidRDefault="00A34C14" w:rsidP="00E55A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en-AU"/>
        </w:rPr>
      </w:pPr>
      <w:r w:rsidRPr="00E55A5F">
        <w:rPr>
          <w:rFonts w:ascii="Arial" w:hAnsi="Arial" w:cs="Arial"/>
          <w:color w:val="000000"/>
          <w:sz w:val="24"/>
          <w:szCs w:val="24"/>
          <w:lang w:eastAsia="en-AU"/>
        </w:rPr>
        <w:t>Demonstrate understanding of how values and experiences shape the construction and interpretation of texts.</w:t>
      </w:r>
    </w:p>
    <w:p w:rsidR="00804F46" w:rsidRDefault="00804F46" w:rsidP="00E55A5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color w:val="000000"/>
          <w:sz w:val="24"/>
          <w:szCs w:val="24"/>
          <w:lang w:eastAsia="en-AU"/>
        </w:rPr>
      </w:pPr>
    </w:p>
    <w:p w:rsidR="00E55A5F" w:rsidRPr="00804F46" w:rsidRDefault="00804F46" w:rsidP="00804F4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AU"/>
        </w:rPr>
      </w:pPr>
      <w:r>
        <w:rPr>
          <w:rFonts w:ascii="Arial" w:eastAsia="Calibri" w:hAnsi="Arial" w:cs="Arial"/>
          <w:color w:val="000000"/>
          <w:sz w:val="24"/>
          <w:szCs w:val="24"/>
          <w:lang w:eastAsia="en-AU"/>
        </w:rPr>
        <w:t xml:space="preserve">     </w:t>
      </w:r>
      <w:r w:rsidRPr="00463626">
        <w:rPr>
          <w:rFonts w:ascii="Arial" w:eastAsia="Calibri" w:hAnsi="Arial" w:cs="Arial"/>
          <w:color w:val="000000"/>
          <w:sz w:val="24"/>
          <w:szCs w:val="24"/>
          <w:lang w:eastAsia="en-AU"/>
        </w:rPr>
        <w:t>7. Compose and craft a range of texts for different purposes and audiences.</w:t>
      </w:r>
    </w:p>
    <w:p w:rsidR="00A34C14" w:rsidRPr="00886753" w:rsidRDefault="00A34C14" w:rsidP="00886753">
      <w:pPr>
        <w:autoSpaceDE w:val="0"/>
        <w:autoSpaceDN w:val="0"/>
        <w:adjustRightInd w:val="0"/>
        <w:spacing w:after="0" w:line="240" w:lineRule="auto"/>
        <w:ind w:left="360" w:firstLine="45"/>
        <w:jc w:val="both"/>
        <w:rPr>
          <w:rFonts w:ascii="Arial" w:hAnsi="Arial" w:cs="Arial"/>
          <w:sz w:val="24"/>
          <w:szCs w:val="24"/>
        </w:rPr>
      </w:pPr>
    </w:p>
    <w:sectPr w:rsidR="00A34C14" w:rsidRPr="00886753" w:rsidSect="00A34C14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6273F"/>
    <w:multiLevelType w:val="hybridMultilevel"/>
    <w:tmpl w:val="D234B4EA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E547E"/>
    <w:multiLevelType w:val="hybridMultilevel"/>
    <w:tmpl w:val="101EA4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82A74"/>
    <w:multiLevelType w:val="hybridMultilevel"/>
    <w:tmpl w:val="101EA4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6753"/>
    <w:rsid w:val="00316994"/>
    <w:rsid w:val="005D0C14"/>
    <w:rsid w:val="006112DC"/>
    <w:rsid w:val="00721C74"/>
    <w:rsid w:val="00804F46"/>
    <w:rsid w:val="00883926"/>
    <w:rsid w:val="00886753"/>
    <w:rsid w:val="00A34C14"/>
    <w:rsid w:val="00C006A7"/>
    <w:rsid w:val="00D732B5"/>
    <w:rsid w:val="00DD3AE1"/>
    <w:rsid w:val="00DF63EB"/>
    <w:rsid w:val="00E55A5F"/>
    <w:rsid w:val="00EA746C"/>
    <w:rsid w:val="00F1649A"/>
    <w:rsid w:val="00F5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7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EDUSC2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 Joyce</dc:creator>
  <cp:lastModifiedBy>kerri.joyce</cp:lastModifiedBy>
  <cp:revision>2</cp:revision>
  <dcterms:created xsi:type="dcterms:W3CDTF">2011-12-08T04:40:00Z</dcterms:created>
  <dcterms:modified xsi:type="dcterms:W3CDTF">2011-12-08T04:40:00Z</dcterms:modified>
</cp:coreProperties>
</file>